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09A1" w14:textId="4ECAB9CF" w:rsidR="009F6D5A" w:rsidRDefault="000D2F4E" w:rsidP="00094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470953" wp14:editId="2EF50FE6">
            <wp:extent cx="4700953" cy="3252083"/>
            <wp:effectExtent l="0" t="0" r="444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19" cy="32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B1C8" w14:textId="77777777" w:rsidR="009F6D5A" w:rsidRDefault="009F6D5A" w:rsidP="009F6D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2454D" w14:textId="796A0F6B" w:rsidR="007311D2" w:rsidRDefault="00ED5D37" w:rsidP="000948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Что делать, если ребенок получил </w:t>
      </w:r>
      <w:r w:rsidR="008F42A0" w:rsidRPr="00094844">
        <w:rPr>
          <w:rFonts w:ascii="Times New Roman" w:hAnsi="Times New Roman" w:cs="Times New Roman"/>
          <w:b/>
          <w:sz w:val="28"/>
          <w:szCs w:val="28"/>
        </w:rPr>
        <w:t>травмы</w:t>
      </w:r>
      <w:r w:rsidRPr="00094844">
        <w:rPr>
          <w:rFonts w:ascii="Times New Roman" w:hAnsi="Times New Roman" w:cs="Times New Roman"/>
          <w:b/>
          <w:sz w:val="28"/>
          <w:szCs w:val="28"/>
        </w:rPr>
        <w:t>, играя во дворе многоквартирного дома</w:t>
      </w:r>
      <w:r w:rsidR="000D2F4E" w:rsidRPr="00094844">
        <w:rPr>
          <w:rFonts w:ascii="Times New Roman" w:hAnsi="Times New Roman" w:cs="Times New Roman"/>
          <w:b/>
          <w:sz w:val="28"/>
          <w:szCs w:val="28"/>
        </w:rPr>
        <w:t>,</w:t>
      </w:r>
      <w:r w:rsidR="009F6D5A" w:rsidRPr="00094844">
        <w:rPr>
          <w:rFonts w:ascii="Times New Roman" w:hAnsi="Times New Roman" w:cs="Times New Roman"/>
          <w:b/>
          <w:sz w:val="28"/>
          <w:szCs w:val="28"/>
        </w:rPr>
        <w:t xml:space="preserve"> и кто за это отвечает</w:t>
      </w:r>
    </w:p>
    <w:p w14:paraId="74DE6631" w14:textId="77777777" w:rsidR="00094844" w:rsidRPr="00094844" w:rsidRDefault="00094844" w:rsidP="000948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C3D39" w14:textId="3C88773C" w:rsidR="00ED5D37" w:rsidRPr="00AF03D1" w:rsidRDefault="00ED5D37" w:rsidP="009F6D5A">
      <w:pPr>
        <w:jc w:val="both"/>
        <w:rPr>
          <w:rFonts w:ascii="Times New Roman" w:hAnsi="Times New Roman" w:cs="Times New Roman"/>
          <w:sz w:val="28"/>
          <w:szCs w:val="28"/>
        </w:rPr>
      </w:pPr>
      <w:r w:rsidRPr="00AF03D1">
        <w:rPr>
          <w:rFonts w:ascii="Times New Roman" w:hAnsi="Times New Roman" w:cs="Times New Roman"/>
          <w:sz w:val="28"/>
          <w:szCs w:val="28"/>
        </w:rPr>
        <w:t xml:space="preserve">! </w:t>
      </w:r>
      <w:r w:rsidR="00D252E1">
        <w:rPr>
          <w:rFonts w:ascii="Times New Roman" w:hAnsi="Times New Roman" w:cs="Times New Roman"/>
          <w:sz w:val="28"/>
          <w:szCs w:val="28"/>
        </w:rPr>
        <w:t xml:space="preserve"> </w:t>
      </w:r>
      <w:r w:rsidRPr="00AF03D1">
        <w:rPr>
          <w:rFonts w:ascii="Times New Roman" w:hAnsi="Times New Roman" w:cs="Times New Roman"/>
          <w:sz w:val="28"/>
          <w:szCs w:val="28"/>
        </w:rPr>
        <w:t>Никогда не оставляйте детей без присмотра.</w:t>
      </w:r>
    </w:p>
    <w:p w14:paraId="2B55A6CC" w14:textId="77777777" w:rsidR="00ED5D37" w:rsidRPr="00AF03D1" w:rsidRDefault="00ED5D37" w:rsidP="009F6D5A">
      <w:pPr>
        <w:jc w:val="both"/>
        <w:rPr>
          <w:rFonts w:ascii="Times New Roman" w:hAnsi="Times New Roman" w:cs="Times New Roman"/>
          <w:sz w:val="28"/>
          <w:szCs w:val="28"/>
        </w:rPr>
      </w:pPr>
      <w:r w:rsidRPr="00AF03D1">
        <w:rPr>
          <w:rFonts w:ascii="Times New Roman" w:hAnsi="Times New Roman" w:cs="Times New Roman"/>
          <w:sz w:val="28"/>
          <w:szCs w:val="28"/>
        </w:rPr>
        <w:t xml:space="preserve">! Помните, что малые архитектурные формы во дворе могут представлять серьезную опасность для здоровья детей. </w:t>
      </w:r>
    </w:p>
    <w:p w14:paraId="0FECB9F4" w14:textId="7E496A51" w:rsidR="00ED5D37" w:rsidRPr="00AF03D1" w:rsidRDefault="00ED5D37" w:rsidP="009F6D5A">
      <w:pPr>
        <w:jc w:val="both"/>
        <w:rPr>
          <w:rFonts w:ascii="Times New Roman" w:hAnsi="Times New Roman" w:cs="Times New Roman"/>
          <w:sz w:val="28"/>
          <w:szCs w:val="28"/>
        </w:rPr>
      </w:pPr>
      <w:r w:rsidRPr="00AF03D1">
        <w:rPr>
          <w:rFonts w:ascii="Times New Roman" w:hAnsi="Times New Roman" w:cs="Times New Roman"/>
          <w:sz w:val="28"/>
          <w:szCs w:val="28"/>
        </w:rPr>
        <w:t>Если все же ребенок получил травму</w:t>
      </w:r>
      <w:r w:rsidR="009F6D5A">
        <w:rPr>
          <w:rFonts w:ascii="Times New Roman" w:hAnsi="Times New Roman" w:cs="Times New Roman"/>
          <w:sz w:val="28"/>
          <w:szCs w:val="28"/>
        </w:rPr>
        <w:t xml:space="preserve"> из-за ненадлежащего состояния спортивной площадки во дворе многоквартирного дома</w:t>
      </w:r>
      <w:r w:rsidRPr="00AF03D1">
        <w:rPr>
          <w:rFonts w:ascii="Times New Roman" w:hAnsi="Times New Roman" w:cs="Times New Roman"/>
          <w:sz w:val="28"/>
          <w:szCs w:val="28"/>
        </w:rPr>
        <w:t xml:space="preserve">, кто за это ответит: </w:t>
      </w:r>
    </w:p>
    <w:p w14:paraId="07A670F4" w14:textId="137929E7" w:rsidR="00ED5D37" w:rsidRPr="00AF03D1" w:rsidRDefault="00ED5D37" w:rsidP="009F6D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F03D1">
        <w:rPr>
          <w:rFonts w:ascii="Times New Roman" w:hAnsi="Times New Roman" w:cs="Times New Roman"/>
          <w:sz w:val="28"/>
          <w:szCs w:val="28"/>
        </w:rPr>
        <w:t>-</w:t>
      </w:r>
      <w:r w:rsidR="00AF03D1"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п. 1 ст. </w:t>
      </w:r>
      <w:hyperlink r:id="rId5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="00AF03D1" w:rsidRPr="00AF03D1">
          <w:rPr>
            <w:rStyle w:val="a3"/>
            <w:rFonts w:ascii="Times New Roman" w:hAnsi="Times New Roman" w:cs="Times New Roman"/>
            <w:color w:val="3C5F87"/>
            <w:sz w:val="28"/>
            <w:szCs w:val="28"/>
            <w:bdr w:val="none" w:sz="0" w:space="0" w:color="auto" w:frame="1"/>
          </w:rPr>
          <w:t>1064</w:t>
        </w:r>
      </w:hyperlink>
      <w:r w:rsidR="00AF03D1"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Гражданского кодекса Российской Федерации вред, причиненный личности или имуществу гражданина</w:t>
      </w:r>
      <w:r w:rsidR="009F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03D1"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возмещению в полном объеме лицом, причинившим вред. </w:t>
      </w:r>
    </w:p>
    <w:p w14:paraId="3E5BB559" w14:textId="66398C8E" w:rsidR="00AF03D1" w:rsidRPr="00AF03D1" w:rsidRDefault="00AF03D1" w:rsidP="009F6D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соответствии с</w:t>
      </w:r>
      <w:r w:rsidR="000D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ст.</w:t>
      </w:r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 </w:t>
      </w:r>
      <w:hyperlink r:id="rId6" w:tgtFrame="_blank" w:tooltip="ЖК РФ &gt;  Раздел VIII. Управление многоквартирными домами &gt; Статья 161. Выбор способа управления многоквартирным домом. Общие требования к деятельности по управлению многоквартирным домом" w:history="1">
        <w:r w:rsidRPr="00AF03D1">
          <w:rPr>
            <w:rStyle w:val="a3"/>
            <w:rFonts w:ascii="Times New Roman" w:hAnsi="Times New Roman" w:cs="Times New Roman"/>
            <w:color w:val="3C5F87"/>
            <w:sz w:val="28"/>
            <w:szCs w:val="28"/>
            <w:bdr w:val="none" w:sz="0" w:space="0" w:color="auto" w:frame="1"/>
          </w:rPr>
          <w:t>161</w:t>
        </w:r>
      </w:hyperlink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 </w:t>
      </w:r>
    </w:p>
    <w:p w14:paraId="5F48E315" w14:textId="3B6FAAB6" w:rsidR="00AF03D1" w:rsidRPr="00AF03D1" w:rsidRDefault="00AF03D1" w:rsidP="009F6D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силу п. 42 Правил содержания общего имущества в многоквартирном </w:t>
      </w:r>
      <w:proofErr w:type="gramStart"/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доме,  управляющие</w:t>
      </w:r>
      <w:proofErr w:type="gramEnd"/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имущества.</w:t>
      </w:r>
    </w:p>
    <w:p w14:paraId="5045A0FA" w14:textId="45F4C9C1" w:rsidR="00AF03D1" w:rsidRPr="00AF03D1" w:rsidRDefault="00AF03D1" w:rsidP="009F6D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-Согласно п. 3.5.11 Правил и норм технической эксплуатации жилищного фонда, территория каждого домовладения должна иметь, в том числе</w:t>
      </w:r>
      <w:r w:rsidR="009F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детские игровые и спортивные площадки с озеленением и необходимым оборудованием малых архитектурных форм для летнего и зимнего отдыха детей. Устройство и благоустройство площадок, элементов оборудования мест отдыха и других необходимо осуществлять в соответствии с установленными требованиями.</w:t>
      </w:r>
    </w:p>
    <w:p w14:paraId="414BBE40" w14:textId="32D0B10E" w:rsidR="00AF03D1" w:rsidRDefault="00AF03D1" w:rsidP="000D2F4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моральный вред и материальные расходы на лечение ребенка законные представители последнего вправе взыскать в судебном порядке с управляющей компании, которая обслуживает многоквартирный дом</w:t>
      </w:r>
      <w:r w:rsidR="000D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с</w:t>
      </w:r>
      <w:r w:rsidR="000D2F4E" w:rsidRPr="000D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2F4E"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оказывающи</w:t>
      </w:r>
      <w:r w:rsidR="000D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D2F4E"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и выполняющи</w:t>
      </w:r>
      <w:r w:rsidR="000D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D2F4E" w:rsidRPr="00AF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при непосредственном управлении многоквартирным домом</w:t>
      </w:r>
      <w:r w:rsidR="00094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253716" w14:textId="56112491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игровая площадка не находится вблизи дома и не обслуживается управляющей компанией, а ее монтаж и обслуживание осуществляется органом местного самоуправления, соответствующие требования следует предъявить к местной администрации. </w:t>
      </w:r>
    </w:p>
    <w:p w14:paraId="6AB4A43E" w14:textId="2F0DC8FF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E4BCBF" w14:textId="6829CA9E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F0A6F" w14:textId="4150018A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57F455" w14:textId="0A453B9F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0CF4F7" w14:textId="7FFBB3E2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30E5D3" w14:textId="4CEDD240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7D22A" w14:textId="73368B31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86D343" w14:textId="65635993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704AFF" w14:textId="01F9F660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6D7D44" w14:textId="1C6B82FB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CA987" w14:textId="265091C9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F59B84" w14:textId="185C0C72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561DB3" w14:textId="68BE1CEA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682262" w14:textId="77777777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A2E3A0" w14:textId="20035F59" w:rsidR="00094844" w:rsidRDefault="00094844" w:rsidP="000D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6D943A" w14:textId="426035C6" w:rsidR="00094844" w:rsidRPr="00AF03D1" w:rsidRDefault="00094844" w:rsidP="00094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Саянского района, 2023 г.  </w:t>
      </w:r>
    </w:p>
    <w:sectPr w:rsidR="00094844" w:rsidRPr="00AF03D1" w:rsidSect="000948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37"/>
    <w:rsid w:val="00094844"/>
    <w:rsid w:val="000D2F4E"/>
    <w:rsid w:val="002B6321"/>
    <w:rsid w:val="007311D2"/>
    <w:rsid w:val="008F42A0"/>
    <w:rsid w:val="009F6D5A"/>
    <w:rsid w:val="00AF03D1"/>
    <w:rsid w:val="00D252E1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376A"/>
  <w15:chartTrackingRefBased/>
  <w15:docId w15:val="{DE5CFEF6-0E61-4ED7-AD77-18B69EB4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zhk-rf/razdel-viii/statia-161/" TargetMode="External"/><Relationship Id="rId5" Type="http://schemas.openxmlformats.org/officeDocument/2006/relationships/hyperlink" Target="https://sudact.ru/law/gk-rf-chast2/razdel-iv/glava-59/ss-1_7/statia-106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Кусаев</dc:creator>
  <cp:keywords/>
  <dc:description/>
  <cp:lastModifiedBy>Давыденко Галина Анатольевна</cp:lastModifiedBy>
  <cp:revision>3</cp:revision>
  <dcterms:created xsi:type="dcterms:W3CDTF">2023-06-13T11:00:00Z</dcterms:created>
  <dcterms:modified xsi:type="dcterms:W3CDTF">2023-06-13T11:00:00Z</dcterms:modified>
</cp:coreProperties>
</file>